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3C" w:rsidRDefault="00434258">
      <w:pPr>
        <w:spacing w:before="164" w:line="461" w:lineRule="exact"/>
        <w:jc w:val="center"/>
        <w:textAlignment w:val="baseline"/>
        <w:rPr>
          <w:rFonts w:ascii="新細明體" w:hAnsi="新細明體"/>
          <w:color w:val="000000"/>
          <w:spacing w:val="18"/>
          <w:sz w:val="33"/>
          <w:lang w:val="zh-Hant" w:eastAsia="zh-TW"/>
        </w:rPr>
      </w:pPr>
      <w:bookmarkStart w:id="0" w:name="_GoBack"/>
      <w:bookmarkEnd w:id="0"/>
      <w:r>
        <w:rPr>
          <w:rFonts w:ascii="新細明體" w:hAnsi="新細明體"/>
          <w:color w:val="000000"/>
          <w:spacing w:val="18"/>
          <w:sz w:val="33"/>
          <w:lang w:val="zh-Hant" w:eastAsia="zh-TW"/>
        </w:rPr>
        <w:t>國立自然科學博物館</w:t>
      </w:r>
    </w:p>
    <w:p w:rsidR="003B753C" w:rsidRDefault="00434258">
      <w:pPr>
        <w:spacing w:before="142" w:line="461" w:lineRule="exact"/>
        <w:jc w:val="center"/>
        <w:textAlignment w:val="baseline"/>
        <w:rPr>
          <w:rFonts w:ascii="新細明體" w:hAnsi="新細明體"/>
          <w:color w:val="000000"/>
          <w:spacing w:val="8"/>
          <w:sz w:val="33"/>
          <w:lang w:val="zh-Hant" w:eastAsia="zh-TW"/>
        </w:rPr>
      </w:pPr>
      <w:r>
        <w:rPr>
          <w:rFonts w:ascii="新細明體" w:hAnsi="新細明體"/>
          <w:color w:val="000000"/>
          <w:spacing w:val="8"/>
          <w:sz w:val="33"/>
          <w:lang w:val="zh-Hant" w:eastAsia="zh-TW"/>
        </w:rPr>
        <w:t>「停車場及附設餐廳委託經營招租案」</w:t>
      </w:r>
    </w:p>
    <w:p w:rsidR="003B753C" w:rsidRDefault="00434258">
      <w:pPr>
        <w:spacing w:before="137" w:line="461" w:lineRule="exact"/>
        <w:jc w:val="center"/>
        <w:textAlignment w:val="baseline"/>
        <w:rPr>
          <w:rFonts w:ascii="新細明體" w:hAnsi="新細明體"/>
          <w:color w:val="000000"/>
          <w:spacing w:val="-38"/>
          <w:sz w:val="33"/>
          <w:lang w:val="zh-Hant" w:eastAsia="zh-TW"/>
        </w:rPr>
      </w:pPr>
      <w:r>
        <w:rPr>
          <w:rFonts w:ascii="新細明體" w:hAnsi="新細明體"/>
          <w:color w:val="000000"/>
          <w:spacing w:val="-38"/>
          <w:sz w:val="33"/>
          <w:lang w:val="zh-Hant" w:eastAsia="zh-TW"/>
        </w:rPr>
        <w:t>《招商說明會邀請函》</w:t>
      </w:r>
    </w:p>
    <w:p w:rsidR="003B753C" w:rsidRDefault="00434258">
      <w:pPr>
        <w:spacing w:before="158" w:line="358" w:lineRule="exact"/>
        <w:ind w:left="144" w:right="576" w:firstLine="504"/>
        <w:jc w:val="both"/>
        <w:textAlignment w:val="baseline"/>
        <w:rPr>
          <w:rFonts w:ascii="新細明體" w:hAnsi="新細明體"/>
          <w:color w:val="000000"/>
          <w:sz w:val="24"/>
          <w:lang w:val="zh-Hant" w:eastAsia="zh-TW"/>
        </w:rPr>
      </w:pPr>
      <w:r>
        <w:rPr>
          <w:rFonts w:ascii="新細明體" w:hAnsi="新細明體"/>
          <w:color w:val="000000"/>
          <w:sz w:val="24"/>
          <w:lang w:val="zh-Hant" w:eastAsia="zh-TW"/>
        </w:rPr>
        <w:t>國立自然科學博物館有感於民眾前來博物館參觀時，常因停車不易，花費很多時問排隊等候停車位，影響參觀心情及意願。因此，本次新建地下停車場將聯合現有博館路停車場及植物園停車場招租營運，目標即是為了達到「來博物館參觀的民眾」皆有停車位可以停車，並希冀廠商依照前述目標進行營運。</w:t>
      </w:r>
    </w:p>
    <w:p w:rsidR="003B753C" w:rsidRDefault="00434258">
      <w:pPr>
        <w:spacing w:before="179" w:line="360" w:lineRule="exact"/>
        <w:ind w:left="144" w:right="576" w:firstLine="504"/>
        <w:textAlignment w:val="baseline"/>
        <w:rPr>
          <w:rFonts w:ascii="新細明體" w:hAnsi="新細明體"/>
          <w:color w:val="000000"/>
          <w:sz w:val="24"/>
          <w:lang w:val="zh-Hant" w:eastAsia="zh-TW"/>
        </w:rPr>
      </w:pPr>
      <w:r>
        <w:rPr>
          <w:rFonts w:ascii="新細明體" w:hAnsi="新細明體"/>
          <w:color w:val="000000"/>
          <w:sz w:val="24"/>
          <w:lang w:val="zh-Hant" w:eastAsia="zh-TW"/>
        </w:rPr>
        <w:t>另為了提供參觀民眾優良的用餐及休憩環境，讓參觀民眾適時舒緩遊憩疲憊後，繼續參與博物館相當精釆的展示，本次招租營運範圍同時包含新建附設餐廳， 不僅提供民眾更多元的養飲服務，更開啟了博物館全新的樣貌！</w:t>
      </w:r>
    </w:p>
    <w:p w:rsidR="003B753C" w:rsidRDefault="00434258">
      <w:pPr>
        <w:spacing w:before="170" w:line="366" w:lineRule="exact"/>
        <w:ind w:left="144" w:right="576" w:firstLine="504"/>
        <w:jc w:val="both"/>
        <w:textAlignment w:val="baseline"/>
        <w:rPr>
          <w:rFonts w:ascii="新細明體" w:hAnsi="新細明體"/>
          <w:color w:val="000000"/>
          <w:sz w:val="24"/>
          <w:lang w:val="zh-Hant" w:eastAsia="zh-TW"/>
        </w:rPr>
      </w:pPr>
      <w:r>
        <w:rPr>
          <w:rFonts w:ascii="新細明體" w:hAnsi="新細明體"/>
          <w:color w:val="000000"/>
          <w:sz w:val="24"/>
          <w:lang w:val="zh-Hant" w:eastAsia="zh-TW"/>
        </w:rPr>
        <w:t>為順利推動本案，分別訂於</w:t>
      </w:r>
      <w:r>
        <w:rPr>
          <w:rFonts w:ascii="新細明體" w:hAnsi="新細明體"/>
          <w:color w:val="000000"/>
          <w:sz w:val="25"/>
          <w:lang w:eastAsia="zh-TW"/>
        </w:rPr>
        <w:t>106</w:t>
      </w:r>
      <w:r>
        <w:rPr>
          <w:rFonts w:ascii="新細明體" w:hAnsi="新細明體"/>
          <w:color w:val="000000"/>
          <w:sz w:val="24"/>
          <w:lang w:val="zh-Hant" w:eastAsia="zh-TW"/>
        </w:rPr>
        <w:t>年</w:t>
      </w:r>
      <w:r>
        <w:rPr>
          <w:rFonts w:ascii="新細明體" w:hAnsi="新細明體"/>
          <w:color w:val="000000"/>
          <w:sz w:val="25"/>
          <w:lang w:eastAsia="zh-TW"/>
        </w:rPr>
        <w:t>11</w:t>
      </w:r>
      <w:r>
        <w:rPr>
          <w:rFonts w:ascii="新細明體" w:hAnsi="新細明體"/>
          <w:color w:val="000000"/>
          <w:sz w:val="24"/>
          <w:lang w:val="zh-Hant" w:eastAsia="zh-TW"/>
        </w:rPr>
        <w:t>月</w:t>
      </w:r>
      <w:r>
        <w:rPr>
          <w:rFonts w:ascii="新細明體" w:hAnsi="新細明體"/>
          <w:color w:val="000000"/>
          <w:sz w:val="25"/>
          <w:lang w:eastAsia="zh-TW"/>
        </w:rPr>
        <w:t>2</w:t>
      </w:r>
      <w:r>
        <w:rPr>
          <w:rFonts w:ascii="新細明體" w:hAnsi="新細明體"/>
          <w:color w:val="000000"/>
          <w:sz w:val="24"/>
          <w:lang w:val="zh-Hant" w:eastAsia="zh-TW"/>
        </w:rPr>
        <w:t>日及</w:t>
      </w:r>
      <w:r>
        <w:rPr>
          <w:rFonts w:ascii="新細明體" w:hAnsi="新細明體"/>
          <w:color w:val="000000"/>
          <w:sz w:val="25"/>
          <w:lang w:eastAsia="zh-TW"/>
        </w:rPr>
        <w:t>11</w:t>
      </w:r>
      <w:r>
        <w:rPr>
          <w:rFonts w:ascii="新細明體" w:hAnsi="新細明體"/>
          <w:color w:val="000000"/>
          <w:sz w:val="24"/>
          <w:lang w:val="zh-Hant" w:eastAsia="zh-TW"/>
        </w:rPr>
        <w:t>月</w:t>
      </w:r>
      <w:r>
        <w:rPr>
          <w:rFonts w:ascii="新細明體" w:hAnsi="新細明體"/>
          <w:color w:val="000000"/>
          <w:sz w:val="25"/>
          <w:lang w:eastAsia="zh-TW"/>
        </w:rPr>
        <w:t>3</w:t>
      </w:r>
      <w:r>
        <w:rPr>
          <w:rFonts w:ascii="新細明體" w:hAnsi="新細明體"/>
          <w:color w:val="000000"/>
          <w:sz w:val="24"/>
          <w:lang w:val="zh-Hant" w:eastAsia="zh-TW"/>
        </w:rPr>
        <w:t>日下午</w:t>
      </w:r>
      <w:r>
        <w:rPr>
          <w:rFonts w:ascii="新細明體" w:hAnsi="新細明體"/>
          <w:color w:val="000000"/>
          <w:sz w:val="25"/>
          <w:lang w:eastAsia="zh-TW"/>
        </w:rPr>
        <w:t>2:00</w:t>
      </w:r>
      <w:r>
        <w:rPr>
          <w:rFonts w:ascii="新細明體" w:hAnsi="新細明體"/>
          <w:color w:val="000000"/>
          <w:sz w:val="24"/>
          <w:lang w:val="zh-Hant" w:eastAsia="zh-TW"/>
        </w:rPr>
        <w:t>舉辦「招商說明會」，敬邀 貴單位派員蒞臨指導！</w:t>
      </w:r>
    </w:p>
    <w:p w:rsidR="003B753C" w:rsidRDefault="00434258">
      <w:pPr>
        <w:spacing w:before="205" w:line="324" w:lineRule="exact"/>
        <w:ind w:left="648"/>
        <w:textAlignment w:val="baseline"/>
        <w:rPr>
          <w:rFonts w:ascii="新細明體" w:hAnsi="新細明體"/>
          <w:color w:val="000000"/>
          <w:spacing w:val="6"/>
          <w:sz w:val="24"/>
          <w:lang w:val="zh-Hant" w:eastAsia="zh-TW"/>
        </w:rPr>
      </w:pPr>
      <w:r>
        <w:rPr>
          <w:rFonts w:ascii="新細明體" w:hAnsi="新細明體"/>
          <w:color w:val="000000"/>
          <w:spacing w:val="6"/>
          <w:sz w:val="24"/>
          <w:lang w:val="zh-Hant" w:eastAsia="zh-TW"/>
        </w:rPr>
        <w:t>恭候台光</w:t>
      </w:r>
    </w:p>
    <w:p w:rsidR="003B753C" w:rsidRDefault="00434258">
      <w:pPr>
        <w:spacing w:after="527" w:line="360" w:lineRule="exact"/>
        <w:ind w:left="5400"/>
        <w:textAlignment w:val="baseline"/>
        <w:rPr>
          <w:rFonts w:ascii="新細明體" w:hAnsi="新細明體"/>
          <w:color w:val="000000"/>
          <w:spacing w:val="61"/>
          <w:sz w:val="24"/>
          <w:lang w:val="zh-Hant" w:eastAsia="zh-TW"/>
        </w:rPr>
      </w:pPr>
      <w:r>
        <w:rPr>
          <w:rFonts w:ascii="新細明體" w:hAnsi="新細明體"/>
          <w:color w:val="000000"/>
          <w:spacing w:val="61"/>
          <w:sz w:val="24"/>
          <w:lang w:val="zh-Hant" w:eastAsia="zh-TW"/>
        </w:rPr>
        <w:t>國立自然科學博物館 敬邀</w:t>
      </w:r>
    </w:p>
    <w:p w:rsidR="00E24F41" w:rsidRDefault="00E24F41">
      <w:pPr>
        <w:spacing w:before="262" w:line="323" w:lineRule="exact"/>
        <w:jc w:val="center"/>
        <w:textAlignment w:val="baseline"/>
        <w:rPr>
          <w:rFonts w:ascii="新細明體" w:hAnsi="新細明體"/>
          <w:color w:val="000000"/>
          <w:spacing w:val="67"/>
          <w:w w:val="85"/>
          <w:sz w:val="28"/>
          <w:u w:val="single"/>
          <w:lang w:val="zh-Hant" w:eastAsia="zh-TW"/>
        </w:rPr>
      </w:pPr>
    </w:p>
    <w:p w:rsidR="003B753C" w:rsidRDefault="00DA4F70">
      <w:pPr>
        <w:spacing w:before="262" w:line="323" w:lineRule="exact"/>
        <w:jc w:val="center"/>
        <w:textAlignment w:val="baseline"/>
        <w:rPr>
          <w:rFonts w:ascii="新細明體" w:hAnsi="新細明體"/>
          <w:color w:val="000000"/>
          <w:spacing w:val="67"/>
          <w:w w:val="85"/>
          <w:sz w:val="28"/>
          <w:u w:val="single"/>
          <w:lang w:val="zh-Hant"/>
        </w:rPr>
      </w:pPr>
      <w:r>
        <w:rPr>
          <w:noProof/>
          <w:lang w:eastAsia="zh-TW"/>
        </w:rPr>
        <mc:AlternateContent>
          <mc:Choice Requires="wps">
            <w:drawing>
              <wp:anchor distT="0" distB="0" distL="114300" distR="114300" simplePos="0" relativeHeight="251631616" behindDoc="0" locked="0" layoutInCell="1" allowOverlap="1">
                <wp:simplePos x="0" y="0"/>
                <wp:positionH relativeFrom="page">
                  <wp:posOffset>908050</wp:posOffset>
                </wp:positionH>
                <wp:positionV relativeFrom="page">
                  <wp:posOffset>4992370</wp:posOffset>
                </wp:positionV>
                <wp:extent cx="5791835" cy="0"/>
                <wp:effectExtent l="0" t="0" r="0" b="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2730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35CF" id="Line 50"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pt,393.1pt" to="527.55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ycIgIAAEQ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" strokeweight="2.15pt">
                <v:stroke dashstyle="1 1"/>
                <w10:wrap anchorx="page" anchory="page"/>
              </v:line>
            </w:pict>
          </mc:Fallback>
        </mc:AlternateContent>
      </w:r>
      <w:r w:rsidR="00434258">
        <w:rPr>
          <w:rFonts w:ascii="新細明體" w:hAnsi="新細明體"/>
          <w:color w:val="000000"/>
          <w:spacing w:val="67"/>
          <w:w w:val="85"/>
          <w:sz w:val="28"/>
          <w:u w:val="single"/>
          <w:lang w:val="zh-Hant"/>
        </w:rPr>
        <w:t>出席確認回執聯</w:t>
      </w:r>
    </w:p>
    <w:p w:rsidR="003B753C" w:rsidRDefault="00DA4F70">
      <w:pPr>
        <w:spacing w:before="339" w:line="20" w:lineRule="exact"/>
      </w:pPr>
      <w:r>
        <w:rPr>
          <w:noProof/>
          <w:lang w:eastAsia="zh-TW"/>
        </w:rPr>
        <mc:AlternateContent>
          <mc:Choice Requires="wps">
            <w:drawing>
              <wp:anchor distT="0" distB="0" distL="114300" distR="114300" simplePos="0" relativeHeight="251632640" behindDoc="0" locked="0" layoutInCell="1" allowOverlap="1">
                <wp:simplePos x="0" y="0"/>
                <wp:positionH relativeFrom="page">
                  <wp:posOffset>3096895</wp:posOffset>
                </wp:positionH>
                <wp:positionV relativeFrom="page">
                  <wp:posOffset>5361305</wp:posOffset>
                </wp:positionV>
                <wp:extent cx="1426845" cy="0"/>
                <wp:effectExtent l="0" t="0" r="0" b="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8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8B3E9" id="Line 4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85pt,422.15pt" to="356.2pt,4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8i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" strokeweight=".7pt">
                <w10:wrap anchorx="page" anchory="page"/>
              </v:line>
            </w:pict>
          </mc:Fallback>
        </mc:AlternateContent>
      </w:r>
      <w:r>
        <w:rPr>
          <w:noProof/>
          <w:lang w:eastAsia="zh-TW"/>
        </w:rPr>
        <mc:AlternateContent>
          <mc:Choice Requires="wps">
            <w:drawing>
              <wp:anchor distT="0" distB="0" distL="114300" distR="114300" simplePos="0" relativeHeight="251633664" behindDoc="0" locked="0" layoutInCell="1" allowOverlap="1">
                <wp:simplePos x="0" y="0"/>
                <wp:positionH relativeFrom="page">
                  <wp:posOffset>267970</wp:posOffset>
                </wp:positionH>
                <wp:positionV relativeFrom="page">
                  <wp:posOffset>5885815</wp:posOffset>
                </wp:positionV>
                <wp:extent cx="579755"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DA65" id="Line 4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pt,463.45pt" to="66.75pt,4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3m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" strokeweight=".5pt">
                <w10:wrap anchorx="page" anchory="page"/>
              </v:line>
            </w:pict>
          </mc:Fallback>
        </mc:AlternateContent>
      </w:r>
    </w:p>
    <w:tbl>
      <w:tblPr>
        <w:tblW w:w="0" w:type="auto"/>
        <w:tblInd w:w="11" w:type="dxa"/>
        <w:tblLayout w:type="fixed"/>
        <w:tblCellMar>
          <w:left w:w="0" w:type="dxa"/>
          <w:right w:w="0" w:type="dxa"/>
        </w:tblCellMar>
        <w:tblLook w:val="0000" w:firstRow="0" w:lastRow="0" w:firstColumn="0" w:lastColumn="0" w:noHBand="0" w:noVBand="0"/>
      </w:tblPr>
      <w:tblGrid>
        <w:gridCol w:w="1819"/>
        <w:gridCol w:w="2856"/>
        <w:gridCol w:w="850"/>
        <w:gridCol w:w="4258"/>
      </w:tblGrid>
      <w:tr w:rsidR="003B753C">
        <w:trPr>
          <w:trHeight w:hRule="exact" w:val="442"/>
        </w:trPr>
        <w:tc>
          <w:tcPr>
            <w:tcW w:w="1819" w:type="dxa"/>
            <w:tcBorders>
              <w:top w:val="single" w:sz="9" w:space="0" w:color="000000"/>
              <w:left w:val="single" w:sz="9" w:space="0" w:color="000000"/>
              <w:bottom w:val="single" w:sz="4" w:space="0" w:color="000000"/>
              <w:right w:val="single" w:sz="4" w:space="0" w:color="000000"/>
            </w:tcBorders>
            <w:vAlign w:val="center"/>
          </w:tcPr>
          <w:p w:rsidR="003B753C" w:rsidRDefault="00434258">
            <w:pPr>
              <w:spacing w:before="177" w:line="259" w:lineRule="exact"/>
              <w:ind w:left="144"/>
              <w:textAlignment w:val="baseline"/>
              <w:rPr>
                <w:rFonts w:ascii="新細明體" w:hAnsi="新細明體"/>
                <w:color w:val="000000"/>
                <w:sz w:val="24"/>
                <w:lang w:val="zh-Hant"/>
              </w:rPr>
            </w:pPr>
            <w:r>
              <w:rPr>
                <w:rFonts w:ascii="新細明體" w:hAnsi="新細明體"/>
                <w:color w:val="000000"/>
                <w:sz w:val="24"/>
                <w:lang w:val="zh-Hant"/>
              </w:rPr>
              <w:t>出席場次人數</w:t>
            </w:r>
          </w:p>
        </w:tc>
        <w:tc>
          <w:tcPr>
            <w:tcW w:w="2856" w:type="dxa"/>
            <w:tcBorders>
              <w:top w:val="single" w:sz="9" w:space="0" w:color="000000"/>
              <w:left w:val="single" w:sz="4" w:space="0" w:color="000000"/>
              <w:bottom w:val="single" w:sz="4" w:space="0" w:color="000000"/>
              <w:right w:val="none" w:sz="0" w:space="0" w:color="000000"/>
            </w:tcBorders>
            <w:vAlign w:val="center"/>
          </w:tcPr>
          <w:p w:rsidR="003B753C" w:rsidRDefault="00434258">
            <w:pPr>
              <w:spacing w:before="179" w:line="257" w:lineRule="exact"/>
              <w:ind w:left="130"/>
              <w:textAlignment w:val="baseline"/>
              <w:rPr>
                <w:rFonts w:ascii="新細明體" w:hAnsi="新細明體"/>
                <w:color w:val="000000"/>
                <w:sz w:val="24"/>
                <w:lang w:val="zh-Hant"/>
              </w:rPr>
            </w:pPr>
            <w:r>
              <w:rPr>
                <w:rFonts w:ascii="新細明體" w:hAnsi="新細明體"/>
                <w:color w:val="000000"/>
                <w:sz w:val="24"/>
                <w:lang w:val="zh-Hant"/>
              </w:rPr>
              <w:t>□出席台中場</w:t>
            </w:r>
          </w:p>
        </w:tc>
        <w:tc>
          <w:tcPr>
            <w:tcW w:w="850" w:type="dxa"/>
            <w:vMerge w:val="restart"/>
            <w:tcBorders>
              <w:top w:val="single" w:sz="9" w:space="0" w:color="000000"/>
              <w:left w:val="none" w:sz="0" w:space="0" w:color="000000"/>
              <w:bottom w:val="single" w:sz="0" w:space="0" w:color="000000"/>
              <w:right w:val="single" w:sz="4" w:space="0" w:color="000000"/>
            </w:tcBorders>
          </w:tcPr>
          <w:p w:rsidR="003B753C" w:rsidRDefault="00434258">
            <w:pPr>
              <w:spacing w:before="168" w:line="316" w:lineRule="exact"/>
              <w:ind w:right="579"/>
              <w:jc w:val="right"/>
              <w:textAlignment w:val="baseline"/>
              <w:rPr>
                <w:rFonts w:ascii="新細明體" w:hAnsi="新細明體"/>
                <w:color w:val="000000"/>
                <w:sz w:val="24"/>
                <w:lang w:val="zh-Hant"/>
              </w:rPr>
            </w:pPr>
            <w:r>
              <w:rPr>
                <w:rFonts w:ascii="新細明體" w:hAnsi="新細明體"/>
                <w:color w:val="000000"/>
                <w:sz w:val="24"/>
                <w:lang w:val="zh-Hant"/>
              </w:rPr>
              <w:t>人</w:t>
            </w:r>
          </w:p>
          <w:p w:rsidR="003B753C" w:rsidRDefault="00434258">
            <w:pPr>
              <w:spacing w:before="121" w:line="306" w:lineRule="exact"/>
              <w:ind w:right="129"/>
              <w:jc w:val="right"/>
              <w:textAlignment w:val="baseline"/>
              <w:rPr>
                <w:rFonts w:ascii="新細明體" w:hAnsi="新細明體"/>
                <w:color w:val="000000"/>
                <w:sz w:val="25"/>
              </w:rPr>
            </w:pPr>
            <w:r>
              <w:rPr>
                <w:rFonts w:ascii="新細明體" w:hAnsi="新細明體"/>
                <w:color w:val="000000"/>
                <w:sz w:val="25"/>
              </w:rPr>
              <w:t>:00</w:t>
            </w:r>
          </w:p>
        </w:tc>
        <w:tc>
          <w:tcPr>
            <w:tcW w:w="4258" w:type="dxa"/>
            <w:tcBorders>
              <w:top w:val="single" w:sz="9" w:space="0" w:color="000000"/>
              <w:left w:val="single" w:sz="4" w:space="0" w:color="000000"/>
              <w:bottom w:val="single" w:sz="4" w:space="0" w:color="000000"/>
              <w:right w:val="single" w:sz="9" w:space="0" w:color="000000"/>
            </w:tcBorders>
            <w:vAlign w:val="center"/>
          </w:tcPr>
          <w:p w:rsidR="003B753C" w:rsidRDefault="00434258">
            <w:pPr>
              <w:tabs>
                <w:tab w:val="left" w:pos="2880"/>
              </w:tabs>
              <w:spacing w:before="165" w:line="271" w:lineRule="exact"/>
              <w:ind w:left="120"/>
              <w:textAlignment w:val="baseline"/>
              <w:rPr>
                <w:rFonts w:ascii="新細明體" w:hAnsi="新細明體"/>
                <w:color w:val="000000"/>
                <w:sz w:val="24"/>
                <w:lang w:val="zh-Hant"/>
              </w:rPr>
            </w:pPr>
            <w:r>
              <w:rPr>
                <w:rFonts w:ascii="新細明體" w:hAnsi="新細明體"/>
                <w:color w:val="000000"/>
                <w:sz w:val="24"/>
                <w:lang w:val="zh-Hant"/>
              </w:rPr>
              <w:t>□出席台北場</w:t>
            </w:r>
            <w:r>
              <w:rPr>
                <w:rFonts w:ascii="新細明體" w:hAnsi="新細明體"/>
                <w:color w:val="000000"/>
                <w:sz w:val="24"/>
                <w:lang w:val="zh-Hant"/>
              </w:rPr>
              <w:tab/>
              <w:t>人</w:t>
            </w:r>
          </w:p>
        </w:tc>
      </w:tr>
      <w:tr w:rsidR="003B753C">
        <w:trPr>
          <w:trHeight w:hRule="exact" w:val="480"/>
        </w:trPr>
        <w:tc>
          <w:tcPr>
            <w:tcW w:w="1819" w:type="dxa"/>
            <w:vMerge w:val="restart"/>
            <w:tcBorders>
              <w:top w:val="single" w:sz="4" w:space="0" w:color="000000"/>
              <w:left w:val="single" w:sz="9" w:space="0" w:color="000000"/>
              <w:bottom w:val="single" w:sz="0" w:space="0" w:color="000000"/>
              <w:right w:val="single" w:sz="4" w:space="0" w:color="000000"/>
            </w:tcBorders>
          </w:tcPr>
          <w:p w:rsidR="003B753C" w:rsidRDefault="00434258">
            <w:pPr>
              <w:spacing w:before="49" w:after="1313" w:line="439" w:lineRule="exact"/>
              <w:ind w:left="144"/>
              <w:textAlignment w:val="baseline"/>
              <w:rPr>
                <w:rFonts w:ascii="新細明體" w:hAnsi="新細明體"/>
                <w:color w:val="000000"/>
                <w:spacing w:val="-3"/>
                <w:sz w:val="21"/>
                <w:lang w:val="zh-Hant"/>
              </w:rPr>
            </w:pPr>
            <w:r>
              <w:rPr>
                <w:rFonts w:ascii="新細明體" w:hAnsi="新細明體"/>
                <w:color w:val="000000"/>
                <w:spacing w:val="-3"/>
                <w:sz w:val="21"/>
                <w:lang w:val="zh-Hant"/>
              </w:rPr>
              <w:t>（可同時參加</w:t>
            </w:r>
            <w:r>
              <w:rPr>
                <w:rFonts w:ascii="新細明體" w:hAnsi="新細明體"/>
                <w:color w:val="000000"/>
                <w:spacing w:val="-3"/>
                <w:sz w:val="25"/>
              </w:rPr>
              <w:t xml:space="preserve">2 </w:t>
            </w:r>
            <w:r>
              <w:rPr>
                <w:rFonts w:ascii="新細明體" w:hAnsi="新細明體"/>
                <w:color w:val="000000"/>
                <w:spacing w:val="-3"/>
                <w:sz w:val="21"/>
                <w:lang w:val="zh-Hant"/>
              </w:rPr>
              <w:t>場次）</w:t>
            </w:r>
          </w:p>
        </w:tc>
        <w:tc>
          <w:tcPr>
            <w:tcW w:w="2856" w:type="dxa"/>
            <w:tcBorders>
              <w:top w:val="single" w:sz="4" w:space="0" w:color="000000"/>
              <w:left w:val="single" w:sz="4" w:space="0" w:color="000000"/>
              <w:bottom w:val="single" w:sz="4" w:space="0" w:color="000000"/>
              <w:right w:val="none" w:sz="0" w:space="0" w:color="000000"/>
            </w:tcBorders>
            <w:vAlign w:val="center"/>
          </w:tcPr>
          <w:p w:rsidR="003B753C" w:rsidRDefault="00434258">
            <w:pPr>
              <w:spacing w:before="168" w:line="301" w:lineRule="exact"/>
              <w:ind w:left="130"/>
              <w:textAlignment w:val="baseline"/>
              <w:rPr>
                <w:rFonts w:ascii="新細明體" w:hAnsi="新細明體"/>
                <w:color w:val="000000"/>
                <w:spacing w:val="-35"/>
                <w:sz w:val="25"/>
              </w:rPr>
            </w:pPr>
            <w:r>
              <w:rPr>
                <w:rFonts w:ascii="新細明體" w:hAnsi="新細明體"/>
                <w:color w:val="000000"/>
                <w:spacing w:val="-35"/>
                <w:sz w:val="25"/>
              </w:rPr>
              <w:t>106</w:t>
            </w:r>
            <w:r>
              <w:rPr>
                <w:rFonts w:ascii="新細明體" w:hAnsi="新細明體"/>
                <w:color w:val="000000"/>
                <w:spacing w:val="-35"/>
                <w:sz w:val="24"/>
                <w:lang w:val="zh-Hant"/>
              </w:rPr>
              <w:t>年</w:t>
            </w:r>
            <w:r>
              <w:rPr>
                <w:rFonts w:ascii="新細明體" w:hAnsi="新細明體"/>
                <w:color w:val="000000"/>
                <w:spacing w:val="-35"/>
                <w:sz w:val="25"/>
              </w:rPr>
              <w:t>11</w:t>
            </w:r>
            <w:r>
              <w:rPr>
                <w:rFonts w:ascii="新細明體" w:hAnsi="新細明體"/>
                <w:color w:val="000000"/>
                <w:spacing w:val="-35"/>
                <w:sz w:val="24"/>
                <w:lang w:val="zh-Hant"/>
              </w:rPr>
              <w:t>月</w:t>
            </w:r>
            <w:r>
              <w:rPr>
                <w:rFonts w:ascii="新細明體" w:hAnsi="新細明體"/>
                <w:color w:val="000000"/>
                <w:spacing w:val="-35"/>
                <w:sz w:val="25"/>
              </w:rPr>
              <w:t>2</w:t>
            </w:r>
            <w:r>
              <w:rPr>
                <w:rFonts w:ascii="新細明體" w:hAnsi="新細明體"/>
                <w:color w:val="000000"/>
                <w:spacing w:val="-35"/>
                <w:sz w:val="24"/>
                <w:lang w:val="zh-Hant"/>
              </w:rPr>
              <w:t>日（四）下午</w:t>
            </w:r>
            <w:r>
              <w:rPr>
                <w:rFonts w:ascii="新細明體" w:hAnsi="新細明體"/>
                <w:color w:val="000000"/>
                <w:spacing w:val="-35"/>
                <w:sz w:val="25"/>
              </w:rPr>
              <w:t>2</w:t>
            </w:r>
          </w:p>
        </w:tc>
        <w:tc>
          <w:tcPr>
            <w:tcW w:w="850" w:type="dxa"/>
            <w:vMerge/>
            <w:tcBorders>
              <w:top w:val="single" w:sz="0" w:space="0" w:color="000000"/>
              <w:left w:val="none" w:sz="0" w:space="0" w:color="000000"/>
              <w:bottom w:val="single" w:sz="4" w:space="0" w:color="000000"/>
              <w:right w:val="single" w:sz="4" w:space="0" w:color="000000"/>
            </w:tcBorders>
          </w:tcPr>
          <w:p w:rsidR="003B753C" w:rsidRDefault="003B753C"/>
        </w:tc>
        <w:tc>
          <w:tcPr>
            <w:tcW w:w="4258" w:type="dxa"/>
            <w:tcBorders>
              <w:top w:val="single" w:sz="4" w:space="0" w:color="000000"/>
              <w:left w:val="single" w:sz="4" w:space="0" w:color="000000"/>
              <w:bottom w:val="single" w:sz="4" w:space="0" w:color="000000"/>
              <w:right w:val="single" w:sz="9" w:space="0" w:color="000000"/>
            </w:tcBorders>
            <w:vAlign w:val="center"/>
          </w:tcPr>
          <w:p w:rsidR="003B753C" w:rsidRDefault="00434258">
            <w:pPr>
              <w:spacing w:before="159" w:line="310" w:lineRule="exact"/>
              <w:ind w:left="120"/>
              <w:textAlignment w:val="baseline"/>
              <w:rPr>
                <w:rFonts w:ascii="新細明體" w:hAnsi="新細明體"/>
                <w:color w:val="000000"/>
                <w:sz w:val="25"/>
              </w:rPr>
            </w:pPr>
            <w:r>
              <w:rPr>
                <w:rFonts w:ascii="新細明體" w:hAnsi="新細明體"/>
                <w:color w:val="000000"/>
                <w:sz w:val="25"/>
              </w:rPr>
              <w:t>106</w:t>
            </w:r>
            <w:r>
              <w:rPr>
                <w:rFonts w:ascii="新細明體" w:hAnsi="新細明體"/>
                <w:color w:val="000000"/>
                <w:sz w:val="24"/>
                <w:lang w:val="zh-Hant"/>
              </w:rPr>
              <w:t>年</w:t>
            </w:r>
            <w:r>
              <w:rPr>
                <w:rFonts w:ascii="新細明體" w:hAnsi="新細明體"/>
                <w:color w:val="000000"/>
                <w:sz w:val="25"/>
              </w:rPr>
              <w:t>11</w:t>
            </w:r>
            <w:r>
              <w:rPr>
                <w:rFonts w:ascii="新細明體" w:hAnsi="新細明體"/>
                <w:color w:val="000000"/>
                <w:sz w:val="24"/>
                <w:lang w:val="zh-Hant"/>
              </w:rPr>
              <w:t>月</w:t>
            </w:r>
            <w:r>
              <w:rPr>
                <w:rFonts w:ascii="新細明體" w:hAnsi="新細明體"/>
                <w:color w:val="000000"/>
                <w:sz w:val="25"/>
              </w:rPr>
              <w:t>3</w:t>
            </w:r>
            <w:r>
              <w:rPr>
                <w:rFonts w:ascii="新細明體" w:hAnsi="新細明體"/>
                <w:color w:val="000000"/>
                <w:sz w:val="24"/>
                <w:lang w:val="zh-Hant"/>
              </w:rPr>
              <w:t>日（五）下午</w:t>
            </w:r>
            <w:r>
              <w:rPr>
                <w:rFonts w:ascii="新細明體" w:hAnsi="新細明體"/>
                <w:color w:val="000000"/>
                <w:sz w:val="25"/>
              </w:rPr>
              <w:t>2:00</w:t>
            </w:r>
          </w:p>
        </w:tc>
      </w:tr>
      <w:tr w:rsidR="003B753C">
        <w:trPr>
          <w:trHeight w:hRule="exact" w:val="1771"/>
        </w:trPr>
        <w:tc>
          <w:tcPr>
            <w:tcW w:w="1819" w:type="dxa"/>
            <w:vMerge/>
            <w:tcBorders>
              <w:top w:val="single" w:sz="0" w:space="0" w:color="000000"/>
              <w:left w:val="single" w:sz="9" w:space="0" w:color="000000"/>
              <w:bottom w:val="single" w:sz="4" w:space="0" w:color="000000"/>
              <w:right w:val="single" w:sz="4" w:space="0" w:color="000000"/>
            </w:tcBorders>
          </w:tcPr>
          <w:p w:rsidR="003B753C" w:rsidRDefault="003B753C"/>
        </w:tc>
        <w:tc>
          <w:tcPr>
            <w:tcW w:w="3706" w:type="dxa"/>
            <w:gridSpan w:val="2"/>
            <w:tcBorders>
              <w:top w:val="single" w:sz="4" w:space="0" w:color="000000"/>
              <w:left w:val="single" w:sz="4" w:space="0" w:color="000000"/>
              <w:bottom w:val="single" w:sz="4" w:space="0" w:color="000000"/>
              <w:right w:val="single" w:sz="4" w:space="0" w:color="000000"/>
            </w:tcBorders>
          </w:tcPr>
          <w:p w:rsidR="003B753C" w:rsidRDefault="00434258">
            <w:pPr>
              <w:spacing w:line="437" w:lineRule="exact"/>
              <w:ind w:left="144" w:right="1260"/>
              <w:textAlignment w:val="baseline"/>
              <w:rPr>
                <w:rFonts w:ascii="新細明體" w:hAnsi="新細明體"/>
                <w:color w:val="000000"/>
                <w:spacing w:val="-3"/>
                <w:sz w:val="24"/>
                <w:lang w:val="zh-Hant" w:eastAsia="zh-TW"/>
              </w:rPr>
            </w:pPr>
            <w:r>
              <w:rPr>
                <w:rFonts w:ascii="新細明體" w:hAnsi="新細明體"/>
                <w:color w:val="000000"/>
                <w:spacing w:val="-3"/>
                <w:sz w:val="24"/>
                <w:lang w:val="zh-Hant" w:eastAsia="zh-TW"/>
              </w:rPr>
              <w:t>國立自然科學博物館第四演講（紅）廳</w:t>
            </w:r>
          </w:p>
          <w:p w:rsidR="003B753C" w:rsidRDefault="00434258">
            <w:pPr>
              <w:spacing w:before="127" w:after="425" w:line="316" w:lineRule="exact"/>
              <w:ind w:left="144"/>
              <w:textAlignment w:val="baseline"/>
              <w:rPr>
                <w:rFonts w:ascii="新細明體" w:hAnsi="新細明體"/>
                <w:color w:val="000000"/>
                <w:sz w:val="24"/>
                <w:lang w:val="zh-Hant"/>
              </w:rPr>
            </w:pPr>
            <w:r>
              <w:rPr>
                <w:rFonts w:ascii="新細明體" w:hAnsi="新細明體"/>
                <w:color w:val="000000"/>
                <w:sz w:val="24"/>
                <w:lang w:val="zh-Hant"/>
              </w:rPr>
              <w:t>（立體劇場地下樓）</w:t>
            </w:r>
          </w:p>
        </w:tc>
        <w:tc>
          <w:tcPr>
            <w:tcW w:w="4258" w:type="dxa"/>
            <w:tcBorders>
              <w:top w:val="single" w:sz="4" w:space="0" w:color="000000"/>
              <w:left w:val="single" w:sz="4" w:space="0" w:color="000000"/>
              <w:bottom w:val="single" w:sz="4" w:space="0" w:color="000000"/>
              <w:right w:val="single" w:sz="9" w:space="0" w:color="000000"/>
            </w:tcBorders>
          </w:tcPr>
          <w:p w:rsidR="003B753C" w:rsidRDefault="00434258">
            <w:pPr>
              <w:spacing w:before="137" w:line="316" w:lineRule="exact"/>
              <w:ind w:left="144"/>
              <w:textAlignment w:val="baseline"/>
              <w:rPr>
                <w:rFonts w:ascii="新細明體" w:hAnsi="新細明體"/>
                <w:color w:val="000000"/>
                <w:sz w:val="24"/>
                <w:lang w:val="zh-Hant" w:eastAsia="zh-TW"/>
              </w:rPr>
            </w:pPr>
            <w:r>
              <w:rPr>
                <w:rFonts w:ascii="新細明體" w:hAnsi="新細明體"/>
                <w:color w:val="000000"/>
                <w:sz w:val="24"/>
                <w:lang w:val="zh-Hant" w:eastAsia="zh-TW"/>
              </w:rPr>
              <w:t>張榮發基金會國際會議中心</w:t>
            </w:r>
          </w:p>
          <w:p w:rsidR="003B753C" w:rsidRDefault="00434258">
            <w:pPr>
              <w:spacing w:before="123" w:line="337" w:lineRule="exact"/>
              <w:ind w:left="144"/>
              <w:textAlignment w:val="baseline"/>
              <w:rPr>
                <w:rFonts w:ascii="新細明體" w:hAnsi="新細明體"/>
                <w:color w:val="000000"/>
                <w:sz w:val="24"/>
                <w:lang w:val="zh-Hant" w:eastAsia="zh-TW"/>
              </w:rPr>
            </w:pPr>
            <w:r>
              <w:rPr>
                <w:rFonts w:ascii="新細明體" w:hAnsi="新細明體"/>
                <w:color w:val="000000"/>
                <w:sz w:val="24"/>
                <w:lang w:val="zh-Hant" w:eastAsia="zh-TW"/>
              </w:rPr>
              <w:t>會議室</w:t>
            </w:r>
            <w:r>
              <w:rPr>
                <w:rFonts w:ascii="新細明體" w:hAnsi="新細明體"/>
                <w:color w:val="000000"/>
                <w:sz w:val="25"/>
                <w:lang w:eastAsia="zh-TW"/>
              </w:rPr>
              <w:t>1008</w:t>
            </w:r>
          </w:p>
          <w:p w:rsidR="003B753C" w:rsidRDefault="00434258">
            <w:pPr>
              <w:spacing w:line="423" w:lineRule="exact"/>
              <w:ind w:left="144" w:right="324"/>
              <w:textAlignment w:val="baseline"/>
              <w:rPr>
                <w:rFonts w:ascii="新細明體" w:hAnsi="新細明體"/>
                <w:color w:val="000000"/>
                <w:spacing w:val="-17"/>
                <w:sz w:val="24"/>
                <w:lang w:val="zh-Hant" w:eastAsia="zh-TW"/>
              </w:rPr>
            </w:pPr>
            <w:r>
              <w:rPr>
                <w:rFonts w:ascii="新細明體" w:hAnsi="新細明體"/>
                <w:color w:val="000000"/>
                <w:spacing w:val="-17"/>
                <w:sz w:val="24"/>
                <w:lang w:val="zh-Hant" w:eastAsia="zh-TW"/>
              </w:rPr>
              <w:t>（台北市中正區中山南路</w:t>
            </w:r>
            <w:r>
              <w:rPr>
                <w:rFonts w:ascii="新細明體" w:hAnsi="新細明體"/>
                <w:color w:val="000000"/>
                <w:spacing w:val="-17"/>
                <w:sz w:val="25"/>
                <w:lang w:eastAsia="zh-TW"/>
              </w:rPr>
              <w:t>11</w:t>
            </w:r>
            <w:r>
              <w:rPr>
                <w:rFonts w:ascii="新細明體" w:hAnsi="新細明體"/>
                <w:color w:val="000000"/>
                <w:spacing w:val="-17"/>
                <w:sz w:val="24"/>
                <w:lang w:val="zh-Hant" w:eastAsia="zh-TW"/>
              </w:rPr>
              <w:t>號</w:t>
            </w:r>
            <w:r>
              <w:rPr>
                <w:rFonts w:ascii="新細明體" w:hAnsi="新細明體"/>
                <w:color w:val="000000"/>
                <w:spacing w:val="-17"/>
                <w:sz w:val="25"/>
                <w:lang w:eastAsia="zh-TW"/>
              </w:rPr>
              <w:t>10</w:t>
            </w:r>
            <w:r>
              <w:rPr>
                <w:rFonts w:ascii="新細明體" w:hAnsi="新細明體"/>
                <w:color w:val="000000"/>
                <w:spacing w:val="-17"/>
                <w:sz w:val="24"/>
                <w:lang w:val="zh-Hant" w:eastAsia="zh-TW"/>
              </w:rPr>
              <w:t>樓） ＊捷運：「台大醫院」站</w:t>
            </w:r>
            <w:r>
              <w:rPr>
                <w:rFonts w:ascii="新細明體" w:hAnsi="新細明體"/>
                <w:color w:val="000000"/>
                <w:spacing w:val="-17"/>
                <w:sz w:val="25"/>
                <w:lang w:eastAsia="zh-TW"/>
              </w:rPr>
              <w:t>2</w:t>
            </w:r>
            <w:r>
              <w:rPr>
                <w:rFonts w:ascii="新細明體" w:hAnsi="新細明體"/>
                <w:color w:val="000000"/>
                <w:spacing w:val="-17"/>
                <w:sz w:val="24"/>
                <w:lang w:val="zh-Hant" w:eastAsia="zh-TW"/>
              </w:rPr>
              <w:t>號出口</w:t>
            </w:r>
          </w:p>
        </w:tc>
      </w:tr>
      <w:tr w:rsidR="003B753C">
        <w:trPr>
          <w:trHeight w:hRule="exact" w:val="451"/>
        </w:trPr>
        <w:tc>
          <w:tcPr>
            <w:tcW w:w="1819" w:type="dxa"/>
            <w:tcBorders>
              <w:top w:val="single" w:sz="4" w:space="0" w:color="000000"/>
              <w:left w:val="single" w:sz="9" w:space="0" w:color="000000"/>
              <w:bottom w:val="single" w:sz="4" w:space="0" w:color="000000"/>
              <w:right w:val="single" w:sz="4" w:space="0" w:color="000000"/>
            </w:tcBorders>
            <w:vAlign w:val="center"/>
          </w:tcPr>
          <w:p w:rsidR="003B753C" w:rsidRDefault="00434258">
            <w:pPr>
              <w:spacing w:before="153" w:line="297" w:lineRule="exact"/>
              <w:ind w:left="144"/>
              <w:textAlignment w:val="baseline"/>
              <w:rPr>
                <w:rFonts w:ascii="新細明體" w:hAnsi="新細明體"/>
                <w:color w:val="000000"/>
                <w:sz w:val="24"/>
                <w:lang w:val="zh-Hant"/>
              </w:rPr>
            </w:pPr>
            <w:r>
              <w:rPr>
                <w:rFonts w:ascii="新細明體" w:hAnsi="新細明體"/>
                <w:color w:val="000000"/>
                <w:sz w:val="24"/>
                <w:lang w:val="zh-Hant"/>
              </w:rPr>
              <w:t>服務單位名稱</w:t>
            </w:r>
          </w:p>
        </w:tc>
        <w:tc>
          <w:tcPr>
            <w:tcW w:w="3706" w:type="dxa"/>
            <w:gridSpan w:val="2"/>
            <w:tcBorders>
              <w:top w:val="single" w:sz="4" w:space="0" w:color="000000"/>
              <w:left w:val="single" w:sz="4" w:space="0" w:color="000000"/>
              <w:bottom w:val="single" w:sz="4" w:space="0" w:color="000000"/>
              <w:right w:val="single" w:sz="4" w:space="0" w:color="000000"/>
            </w:tcBorders>
          </w:tcPr>
          <w:p w:rsidR="003B753C" w:rsidRDefault="003B753C">
            <w:pPr>
              <w:textAlignment w:val="baseline"/>
              <w:rPr>
                <w:rFonts w:ascii="新細明體" w:hAnsi="新細明體"/>
                <w:color w:val="000000"/>
                <w:sz w:val="24"/>
              </w:rPr>
            </w:pPr>
          </w:p>
        </w:tc>
        <w:tc>
          <w:tcPr>
            <w:tcW w:w="4258" w:type="dxa"/>
            <w:tcBorders>
              <w:top w:val="single" w:sz="4" w:space="0" w:color="000000"/>
              <w:left w:val="single" w:sz="4" w:space="0" w:color="000000"/>
              <w:bottom w:val="single" w:sz="4" w:space="0" w:color="000000"/>
              <w:right w:val="single" w:sz="9" w:space="0" w:color="000000"/>
            </w:tcBorders>
          </w:tcPr>
          <w:p w:rsidR="003B753C" w:rsidRDefault="003B753C">
            <w:pPr>
              <w:textAlignment w:val="baseline"/>
              <w:rPr>
                <w:rFonts w:ascii="新細明體" w:hAnsi="新細明體"/>
                <w:color w:val="000000"/>
                <w:sz w:val="24"/>
              </w:rPr>
            </w:pPr>
          </w:p>
        </w:tc>
      </w:tr>
      <w:tr w:rsidR="003B753C">
        <w:trPr>
          <w:trHeight w:hRule="exact" w:val="446"/>
        </w:trPr>
        <w:tc>
          <w:tcPr>
            <w:tcW w:w="1819" w:type="dxa"/>
            <w:tcBorders>
              <w:top w:val="single" w:sz="4" w:space="0" w:color="000000"/>
              <w:left w:val="single" w:sz="9" w:space="0" w:color="000000"/>
              <w:bottom w:val="single" w:sz="4" w:space="0" w:color="000000"/>
              <w:right w:val="single" w:sz="4" w:space="0" w:color="000000"/>
            </w:tcBorders>
            <w:vAlign w:val="center"/>
          </w:tcPr>
          <w:p w:rsidR="003B753C" w:rsidRDefault="00434258">
            <w:pPr>
              <w:spacing w:before="177" w:line="269" w:lineRule="exact"/>
              <w:ind w:left="144"/>
              <w:textAlignment w:val="baseline"/>
              <w:rPr>
                <w:rFonts w:ascii="新細明體" w:hAnsi="新細明體"/>
                <w:color w:val="000000"/>
                <w:sz w:val="21"/>
                <w:lang w:val="zh-Hant"/>
              </w:rPr>
            </w:pPr>
            <w:r>
              <w:rPr>
                <w:rFonts w:ascii="新細明體" w:hAnsi="新細明體"/>
                <w:color w:val="000000"/>
                <w:sz w:val="21"/>
                <w:lang w:val="zh-Hant"/>
              </w:rPr>
              <w:t>聯絡人姓名</w:t>
            </w:r>
          </w:p>
        </w:tc>
        <w:tc>
          <w:tcPr>
            <w:tcW w:w="2856" w:type="dxa"/>
            <w:tcBorders>
              <w:top w:val="single" w:sz="4" w:space="0" w:color="000000"/>
              <w:left w:val="single" w:sz="4" w:space="0" w:color="000000"/>
              <w:bottom w:val="single" w:sz="4" w:space="0" w:color="000000"/>
              <w:right w:val="single" w:sz="4" w:space="0" w:color="000000"/>
            </w:tcBorders>
          </w:tcPr>
          <w:p w:rsidR="003B753C" w:rsidRDefault="003B753C">
            <w:pPr>
              <w:textAlignment w:val="baseline"/>
              <w:rPr>
                <w:rFonts w:ascii="新細明體" w:hAnsi="新細明體"/>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B753C" w:rsidRDefault="00434258">
            <w:pPr>
              <w:spacing w:before="146" w:line="300" w:lineRule="exact"/>
              <w:ind w:right="219"/>
              <w:jc w:val="right"/>
              <w:textAlignment w:val="baseline"/>
              <w:rPr>
                <w:rFonts w:ascii="新細明體" w:hAnsi="新細明體"/>
                <w:color w:val="000000"/>
                <w:sz w:val="24"/>
                <w:lang w:val="zh-Hant"/>
              </w:rPr>
            </w:pPr>
            <w:r>
              <w:rPr>
                <w:rFonts w:ascii="新細明體" w:hAnsi="新細明體"/>
                <w:color w:val="000000"/>
                <w:sz w:val="24"/>
                <w:lang w:val="zh-Hant"/>
              </w:rPr>
              <w:t>職稱</w:t>
            </w:r>
          </w:p>
        </w:tc>
        <w:tc>
          <w:tcPr>
            <w:tcW w:w="4258" w:type="dxa"/>
            <w:tcBorders>
              <w:top w:val="single" w:sz="4" w:space="0" w:color="000000"/>
              <w:left w:val="single" w:sz="4" w:space="0" w:color="000000"/>
              <w:bottom w:val="single" w:sz="4" w:space="0" w:color="000000"/>
              <w:right w:val="single" w:sz="9" w:space="0" w:color="000000"/>
            </w:tcBorders>
          </w:tcPr>
          <w:p w:rsidR="003B753C" w:rsidRDefault="003B753C">
            <w:pPr>
              <w:textAlignment w:val="baseline"/>
              <w:rPr>
                <w:rFonts w:ascii="新細明體" w:hAnsi="新細明體"/>
                <w:color w:val="000000"/>
                <w:sz w:val="24"/>
              </w:rPr>
            </w:pPr>
          </w:p>
        </w:tc>
      </w:tr>
      <w:tr w:rsidR="003B753C">
        <w:trPr>
          <w:trHeight w:hRule="exact" w:val="456"/>
        </w:trPr>
        <w:tc>
          <w:tcPr>
            <w:tcW w:w="1819" w:type="dxa"/>
            <w:tcBorders>
              <w:top w:val="single" w:sz="4" w:space="0" w:color="000000"/>
              <w:left w:val="single" w:sz="9" w:space="0" w:color="000000"/>
              <w:bottom w:val="single" w:sz="4" w:space="0" w:color="000000"/>
              <w:right w:val="single" w:sz="4" w:space="0" w:color="000000"/>
            </w:tcBorders>
            <w:vAlign w:val="center"/>
          </w:tcPr>
          <w:p w:rsidR="003B753C" w:rsidRDefault="00434258">
            <w:pPr>
              <w:spacing w:before="184" w:line="262" w:lineRule="exact"/>
              <w:ind w:left="144"/>
              <w:textAlignment w:val="baseline"/>
              <w:rPr>
                <w:rFonts w:ascii="新細明體" w:hAnsi="新細明體"/>
                <w:color w:val="000000"/>
                <w:sz w:val="21"/>
                <w:lang w:val="zh-Hant"/>
              </w:rPr>
            </w:pPr>
            <w:r>
              <w:rPr>
                <w:rFonts w:ascii="新細明體" w:hAnsi="新細明體"/>
                <w:color w:val="000000"/>
                <w:sz w:val="21"/>
                <w:lang w:val="zh-Hant"/>
              </w:rPr>
              <w:t>聯絡電話</w:t>
            </w:r>
          </w:p>
        </w:tc>
        <w:tc>
          <w:tcPr>
            <w:tcW w:w="2856" w:type="dxa"/>
            <w:tcBorders>
              <w:top w:val="single" w:sz="4" w:space="0" w:color="000000"/>
              <w:left w:val="single" w:sz="4" w:space="0" w:color="000000"/>
              <w:bottom w:val="single" w:sz="4" w:space="0" w:color="000000"/>
              <w:right w:val="single" w:sz="4" w:space="0" w:color="000000"/>
            </w:tcBorders>
          </w:tcPr>
          <w:p w:rsidR="003B753C" w:rsidRDefault="003B753C">
            <w:pPr>
              <w:textAlignment w:val="baseline"/>
              <w:rPr>
                <w:rFonts w:ascii="新細明體" w:hAnsi="新細明體"/>
                <w:color w:val="000000"/>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B753C" w:rsidRDefault="00434258">
            <w:pPr>
              <w:spacing w:before="160" w:line="286" w:lineRule="exact"/>
              <w:ind w:right="129"/>
              <w:jc w:val="right"/>
              <w:textAlignment w:val="baseline"/>
              <w:rPr>
                <w:rFonts w:ascii="新細明體" w:hAnsi="新細明體"/>
                <w:color w:val="000000"/>
                <w:sz w:val="25"/>
              </w:rPr>
            </w:pPr>
            <w:r>
              <w:rPr>
                <w:rFonts w:ascii="新細明體" w:hAnsi="新細明體"/>
                <w:color w:val="000000"/>
                <w:sz w:val="25"/>
              </w:rPr>
              <w:t>email</w:t>
            </w:r>
          </w:p>
        </w:tc>
        <w:tc>
          <w:tcPr>
            <w:tcW w:w="4258" w:type="dxa"/>
            <w:tcBorders>
              <w:top w:val="single" w:sz="4" w:space="0" w:color="000000"/>
              <w:left w:val="single" w:sz="4" w:space="0" w:color="000000"/>
              <w:bottom w:val="single" w:sz="4" w:space="0" w:color="000000"/>
              <w:right w:val="single" w:sz="9" w:space="0" w:color="000000"/>
            </w:tcBorders>
          </w:tcPr>
          <w:p w:rsidR="003B753C" w:rsidRDefault="003B753C">
            <w:pPr>
              <w:textAlignment w:val="baseline"/>
              <w:rPr>
                <w:rFonts w:ascii="新細明體" w:hAnsi="新細明體"/>
                <w:color w:val="000000"/>
                <w:sz w:val="24"/>
              </w:rPr>
            </w:pPr>
          </w:p>
        </w:tc>
      </w:tr>
      <w:tr w:rsidR="003B753C">
        <w:trPr>
          <w:trHeight w:hRule="exact" w:val="485"/>
        </w:trPr>
        <w:tc>
          <w:tcPr>
            <w:tcW w:w="1819" w:type="dxa"/>
            <w:tcBorders>
              <w:top w:val="single" w:sz="4" w:space="0" w:color="000000"/>
              <w:left w:val="single" w:sz="9" w:space="0" w:color="000000"/>
              <w:bottom w:val="single" w:sz="9" w:space="0" w:color="000000"/>
              <w:right w:val="single" w:sz="4" w:space="0" w:color="000000"/>
            </w:tcBorders>
            <w:vAlign w:val="center"/>
          </w:tcPr>
          <w:p w:rsidR="003B753C" w:rsidRDefault="00434258">
            <w:pPr>
              <w:spacing w:before="168" w:after="36" w:line="276" w:lineRule="exact"/>
              <w:ind w:left="144"/>
              <w:textAlignment w:val="baseline"/>
              <w:rPr>
                <w:rFonts w:ascii="新細明體" w:hAnsi="新細明體"/>
                <w:color w:val="000000"/>
                <w:sz w:val="21"/>
                <w:lang w:val="zh-Hant"/>
              </w:rPr>
            </w:pPr>
            <w:r>
              <w:rPr>
                <w:rFonts w:ascii="新細明體" w:hAnsi="新細明體"/>
                <w:color w:val="000000"/>
                <w:sz w:val="21"/>
                <w:lang w:val="zh-Hant"/>
              </w:rPr>
              <w:t>聯絡地址</w:t>
            </w:r>
          </w:p>
        </w:tc>
        <w:tc>
          <w:tcPr>
            <w:tcW w:w="7964" w:type="dxa"/>
            <w:gridSpan w:val="3"/>
            <w:tcBorders>
              <w:top w:val="single" w:sz="4" w:space="0" w:color="000000"/>
              <w:left w:val="single" w:sz="4" w:space="0" w:color="000000"/>
              <w:bottom w:val="single" w:sz="9" w:space="0" w:color="000000"/>
              <w:right w:val="single" w:sz="9" w:space="0" w:color="000000"/>
            </w:tcBorders>
          </w:tcPr>
          <w:p w:rsidR="003B753C" w:rsidRDefault="003B753C">
            <w:pPr>
              <w:textAlignment w:val="baseline"/>
              <w:rPr>
                <w:rFonts w:ascii="新細明體" w:hAnsi="新細明體"/>
                <w:color w:val="000000"/>
                <w:sz w:val="24"/>
              </w:rPr>
            </w:pPr>
          </w:p>
        </w:tc>
      </w:tr>
    </w:tbl>
    <w:p w:rsidR="003B753C" w:rsidRDefault="003B753C">
      <w:pPr>
        <w:spacing w:after="4" w:line="20" w:lineRule="exact"/>
      </w:pPr>
    </w:p>
    <w:p w:rsidR="003B753C" w:rsidRDefault="00434258">
      <w:pPr>
        <w:spacing w:after="598" w:line="313" w:lineRule="exact"/>
        <w:ind w:left="288" w:right="504" w:hanging="288"/>
        <w:textAlignment w:val="baseline"/>
        <w:rPr>
          <w:rFonts w:ascii="新細明體" w:hAnsi="新細明體"/>
          <w:color w:val="000000"/>
          <w:sz w:val="21"/>
          <w:lang w:val="zh-Hant" w:eastAsia="zh-TW"/>
        </w:rPr>
      </w:pPr>
      <w:r>
        <w:rPr>
          <w:rFonts w:ascii="新細明體" w:hAnsi="新細明體"/>
          <w:color w:val="000000"/>
          <w:sz w:val="21"/>
          <w:lang w:val="zh-Hant" w:eastAsia="zh-TW"/>
        </w:rPr>
        <w:t>※為便於統計及準備作業，請您盡速以傳真（</w:t>
      </w:r>
      <w:r>
        <w:rPr>
          <w:rFonts w:ascii="新細明體" w:hAnsi="新細明體"/>
          <w:color w:val="000000"/>
          <w:sz w:val="25"/>
          <w:lang w:eastAsia="zh-TW"/>
        </w:rPr>
        <w:t>02)2748-6600</w:t>
      </w:r>
      <w:r>
        <w:rPr>
          <w:rFonts w:ascii="新細明體" w:hAnsi="新細明體"/>
          <w:color w:val="000000"/>
          <w:sz w:val="21"/>
          <w:lang w:val="zh-Hant" w:eastAsia="zh-TW"/>
        </w:rPr>
        <w:t>或</w:t>
      </w:r>
      <w:r>
        <w:rPr>
          <w:rFonts w:ascii="新細明體" w:hAnsi="新細明體"/>
          <w:color w:val="000000"/>
          <w:sz w:val="25"/>
          <w:lang w:eastAsia="zh-TW"/>
        </w:rPr>
        <w:t>e-mail</w:t>
      </w:r>
      <w:r>
        <w:rPr>
          <w:rFonts w:ascii="新細明體" w:hAnsi="新細明體"/>
          <w:color w:val="000000"/>
          <w:sz w:val="21"/>
          <w:lang w:val="zh-Hant" w:eastAsia="zh-TW"/>
        </w:rPr>
        <w:t>的方式回傳報名表。謝謝您的合作。</w:t>
      </w:r>
    </w:p>
    <w:p w:rsidR="00434258" w:rsidRDefault="00434258">
      <w:pPr>
        <w:tabs>
          <w:tab w:val="left" w:pos="4320"/>
        </w:tabs>
        <w:spacing w:before="94" w:line="251" w:lineRule="exact"/>
        <w:ind w:left="144"/>
        <w:textAlignment w:val="baseline"/>
        <w:rPr>
          <w:rFonts w:ascii="新細明體" w:hAnsi="新細明體"/>
          <w:color w:val="000000"/>
          <w:spacing w:val="6"/>
          <w:sz w:val="18"/>
          <w:lang w:val="zh-Hant" w:eastAsia="zh-TW"/>
        </w:rPr>
      </w:pPr>
    </w:p>
    <w:p w:rsidR="003B753C" w:rsidRDefault="00DA4F70">
      <w:pPr>
        <w:tabs>
          <w:tab w:val="left" w:pos="4320"/>
        </w:tabs>
        <w:spacing w:before="94" w:line="251" w:lineRule="exact"/>
        <w:ind w:left="144"/>
        <w:textAlignment w:val="baseline"/>
        <w:rPr>
          <w:rFonts w:ascii="新細明體" w:hAnsi="新細明體"/>
          <w:color w:val="000000"/>
          <w:spacing w:val="6"/>
          <w:sz w:val="18"/>
          <w:lang w:val="zh-Hant" w:eastAsia="zh-TW"/>
        </w:rPr>
      </w:pPr>
      <w:r>
        <w:rPr>
          <w:noProof/>
          <w:lang w:eastAsia="zh-TW"/>
        </w:rPr>
        <mc:AlternateContent>
          <mc:Choice Requires="wps">
            <w:drawing>
              <wp:anchor distT="0" distB="0" distL="114300" distR="114300" simplePos="0" relativeHeight="251634688" behindDoc="0" locked="0" layoutInCell="1" allowOverlap="1">
                <wp:simplePos x="0" y="0"/>
                <wp:positionH relativeFrom="page">
                  <wp:posOffset>847090</wp:posOffset>
                </wp:positionH>
                <wp:positionV relativeFrom="page">
                  <wp:posOffset>9257030</wp:posOffset>
                </wp:positionV>
                <wp:extent cx="5941695" cy="0"/>
                <wp:effectExtent l="0" t="0" r="0" b="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C89F2" id="Line 4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7pt,728.9pt" to="534.55pt,7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X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" strokeweight=".5pt">
                <w10:wrap anchorx="page" anchory="page"/>
              </v:line>
            </w:pict>
          </mc:Fallback>
        </mc:AlternateContent>
      </w:r>
      <w:r w:rsidR="00434258">
        <w:rPr>
          <w:rFonts w:ascii="新細明體" w:hAnsi="新細明體"/>
          <w:color w:val="000000"/>
          <w:spacing w:val="6"/>
          <w:sz w:val="18"/>
          <w:lang w:val="zh-Hant" w:eastAsia="zh-TW"/>
        </w:rPr>
        <w:t>承辦機關：國立自然科學博物館</w:t>
      </w:r>
      <w:r w:rsidR="00434258">
        <w:rPr>
          <w:rFonts w:ascii="新細明體" w:hAnsi="新細明體"/>
          <w:color w:val="000000"/>
          <w:spacing w:val="6"/>
          <w:sz w:val="18"/>
          <w:lang w:val="zh-Hant" w:eastAsia="zh-TW"/>
        </w:rPr>
        <w:tab/>
        <w:t>招商總顧問：鼎漢國際工程顧問股份有限公司</w:t>
      </w:r>
    </w:p>
    <w:p w:rsidR="003B753C" w:rsidRDefault="00434258">
      <w:pPr>
        <w:tabs>
          <w:tab w:val="left" w:pos="4320"/>
        </w:tabs>
        <w:spacing w:before="52" w:line="279" w:lineRule="exact"/>
        <w:ind w:left="144"/>
        <w:textAlignment w:val="baseline"/>
        <w:rPr>
          <w:rFonts w:ascii="新細明體" w:hAnsi="新細明體"/>
          <w:color w:val="000000"/>
          <w:spacing w:val="8"/>
          <w:sz w:val="18"/>
          <w:lang w:val="zh-Hant" w:eastAsia="zh-TW"/>
        </w:rPr>
      </w:pPr>
      <w:r>
        <w:rPr>
          <w:rFonts w:ascii="新細明體" w:hAnsi="新細明體"/>
          <w:color w:val="000000"/>
          <w:spacing w:val="8"/>
          <w:sz w:val="18"/>
          <w:lang w:val="zh-Hant" w:eastAsia="zh-TW"/>
        </w:rPr>
        <w:t>諮詢電話（</w:t>
      </w:r>
      <w:r>
        <w:rPr>
          <w:rFonts w:ascii="新細明體" w:hAnsi="新細明體"/>
          <w:color w:val="000000"/>
          <w:spacing w:val="8"/>
          <w:sz w:val="20"/>
          <w:lang w:eastAsia="zh-TW"/>
        </w:rPr>
        <w:t>04) 23226940#762</w:t>
      </w:r>
      <w:r>
        <w:rPr>
          <w:rFonts w:ascii="新細明體" w:hAnsi="新細明體"/>
          <w:color w:val="000000"/>
          <w:spacing w:val="8"/>
          <w:sz w:val="18"/>
          <w:lang w:val="zh-Hant" w:eastAsia="zh-TW"/>
        </w:rPr>
        <w:t>江先生</w:t>
      </w:r>
      <w:r>
        <w:rPr>
          <w:rFonts w:ascii="新細明體" w:hAnsi="新細明體"/>
          <w:color w:val="000000"/>
          <w:spacing w:val="8"/>
          <w:sz w:val="18"/>
          <w:lang w:val="zh-Hant" w:eastAsia="zh-TW"/>
        </w:rPr>
        <w:tab/>
        <w:t>諮詢電話：</w:t>
      </w:r>
      <w:r>
        <w:rPr>
          <w:rFonts w:ascii="新細明體" w:hAnsi="新細明體"/>
          <w:color w:val="000000"/>
          <w:spacing w:val="8"/>
          <w:sz w:val="20"/>
          <w:lang w:eastAsia="zh-TW"/>
        </w:rPr>
        <w:t>(02) 2748-8822#708</w:t>
      </w:r>
      <w:r>
        <w:rPr>
          <w:rFonts w:ascii="新細明體" w:hAnsi="新細明體"/>
          <w:color w:val="000000"/>
          <w:spacing w:val="8"/>
          <w:sz w:val="18"/>
          <w:lang w:val="zh-Hant" w:eastAsia="zh-TW"/>
        </w:rPr>
        <w:t>紀小姐</w:t>
      </w:r>
    </w:p>
    <w:p w:rsidR="003B753C" w:rsidRDefault="00434258">
      <w:pPr>
        <w:tabs>
          <w:tab w:val="left" w:pos="4320"/>
        </w:tabs>
        <w:spacing w:before="40" w:line="279" w:lineRule="exact"/>
        <w:ind w:left="144"/>
        <w:textAlignment w:val="baseline"/>
        <w:rPr>
          <w:rFonts w:ascii="新細明體" w:hAnsi="新細明體"/>
          <w:color w:val="000000"/>
          <w:spacing w:val="6"/>
          <w:sz w:val="18"/>
          <w:lang w:val="zh-Hant" w:eastAsia="zh-TW"/>
        </w:rPr>
      </w:pPr>
      <w:r>
        <w:rPr>
          <w:rFonts w:ascii="新細明體" w:hAnsi="新細明體"/>
          <w:color w:val="000000"/>
          <w:spacing w:val="6"/>
          <w:sz w:val="18"/>
          <w:lang w:val="zh-Hant" w:eastAsia="zh-TW"/>
        </w:rPr>
        <w:t>詻詢信箱：</w:t>
      </w:r>
      <w:r>
        <w:rPr>
          <w:rFonts w:ascii="新細明體" w:hAnsi="新細明體"/>
          <w:color w:val="000000"/>
          <w:spacing w:val="6"/>
          <w:sz w:val="20"/>
          <w:lang w:eastAsia="zh-TW"/>
        </w:rPr>
        <w:t>cksO2O3@</w:t>
      </w:r>
      <w:hyperlink r:id="rId6">
        <w:r>
          <w:rPr>
            <w:rFonts w:ascii="新細明體" w:hAnsi="新細明體"/>
            <w:color w:val="0000FF"/>
            <w:spacing w:val="6"/>
            <w:sz w:val="20"/>
            <w:u w:val="single"/>
            <w:lang w:eastAsia="zh-TW"/>
          </w:rPr>
          <w:t>nmns. edu</w:t>
        </w:r>
      </w:hyperlink>
      <w:r>
        <w:rPr>
          <w:rFonts w:ascii="新細明體" w:hAnsi="新細明體"/>
          <w:color w:val="000000"/>
          <w:spacing w:val="6"/>
          <w:sz w:val="20"/>
          <w:lang w:eastAsia="zh-TW"/>
        </w:rPr>
        <w:t>. tw</w:t>
      </w:r>
      <w:r>
        <w:rPr>
          <w:rFonts w:ascii="新細明體" w:hAnsi="新細明體"/>
          <w:color w:val="000000"/>
          <w:spacing w:val="6"/>
          <w:sz w:val="20"/>
          <w:lang w:eastAsia="zh-TW"/>
        </w:rPr>
        <w:tab/>
      </w:r>
      <w:r>
        <w:rPr>
          <w:rFonts w:ascii="新細明體" w:hAnsi="新細明體"/>
          <w:color w:val="000000"/>
          <w:spacing w:val="6"/>
          <w:sz w:val="18"/>
          <w:lang w:val="zh-Hant" w:eastAsia="zh-TW"/>
        </w:rPr>
        <w:t>傳真電話：</w:t>
      </w:r>
      <w:r>
        <w:rPr>
          <w:rFonts w:ascii="新細明體" w:hAnsi="新細明體"/>
          <w:color w:val="000000"/>
          <w:spacing w:val="6"/>
          <w:sz w:val="20"/>
          <w:lang w:eastAsia="zh-TW"/>
        </w:rPr>
        <w:t>(02) 2748-6600</w:t>
      </w:r>
    </w:p>
    <w:p w:rsidR="003B753C" w:rsidRDefault="00434258" w:rsidP="00434258">
      <w:pPr>
        <w:tabs>
          <w:tab w:val="left" w:pos="4320"/>
        </w:tabs>
        <w:spacing w:before="38" w:line="279" w:lineRule="exact"/>
        <w:ind w:left="144"/>
        <w:textAlignment w:val="baseline"/>
        <w:rPr>
          <w:rFonts w:eastAsia="Times New Roman"/>
          <w:color w:val="000000"/>
          <w:sz w:val="24"/>
        </w:rPr>
      </w:pPr>
      <w:r>
        <w:rPr>
          <w:rFonts w:ascii="新細明體" w:hAnsi="新細明體"/>
          <w:color w:val="000000"/>
          <w:spacing w:val="8"/>
          <w:sz w:val="18"/>
          <w:lang w:val="zh-Hant"/>
        </w:rPr>
        <w:t>地址：</w:t>
      </w:r>
      <w:r>
        <w:rPr>
          <w:rFonts w:ascii="新細明體" w:hAnsi="新細明體"/>
          <w:color w:val="000000"/>
          <w:spacing w:val="8"/>
          <w:sz w:val="20"/>
        </w:rPr>
        <w:t>40453</w:t>
      </w:r>
      <w:r>
        <w:rPr>
          <w:rFonts w:ascii="新細明體" w:hAnsi="新細明體"/>
          <w:color w:val="000000"/>
          <w:spacing w:val="8"/>
          <w:sz w:val="18"/>
          <w:lang w:val="zh-Hant"/>
        </w:rPr>
        <w:t>臺中市北區館前路一號</w:t>
      </w:r>
      <w:r>
        <w:rPr>
          <w:rFonts w:ascii="新細明體" w:hAnsi="新細明體"/>
          <w:color w:val="000000"/>
          <w:spacing w:val="8"/>
          <w:sz w:val="18"/>
          <w:lang w:val="zh-Hant"/>
        </w:rPr>
        <w:tab/>
        <w:t>諮詢信箱：</w:t>
      </w:r>
      <w:r>
        <w:rPr>
          <w:rFonts w:ascii="新細明體" w:hAnsi="新細明體"/>
          <w:color w:val="000000"/>
          <w:spacing w:val="8"/>
          <w:sz w:val="20"/>
        </w:rPr>
        <w:t>:katty@</w:t>
      </w:r>
      <w:hyperlink r:id="rId7">
        <w:r>
          <w:rPr>
            <w:rFonts w:ascii="新細明體" w:hAnsi="新細明體"/>
            <w:color w:val="0000FF"/>
            <w:spacing w:val="8"/>
            <w:sz w:val="20"/>
            <w:u w:val="single"/>
          </w:rPr>
          <w:t>thi. corn. tw</w:t>
        </w:r>
      </w:hyperlink>
    </w:p>
    <w:sectPr w:rsidR="003B753C">
      <w:pgSz w:w="11904" w:h="16838"/>
      <w:pgMar w:top="72" w:right="1462" w:bottom="324" w:left="13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C0" w:rsidRDefault="00A162C0" w:rsidP="00DA4F70">
      <w:r>
        <w:separator/>
      </w:r>
    </w:p>
  </w:endnote>
  <w:endnote w:type="continuationSeparator" w:id="0">
    <w:p w:rsidR="00A162C0" w:rsidRDefault="00A162C0" w:rsidP="00DA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PMingLiU">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C0" w:rsidRDefault="00A162C0" w:rsidP="00DA4F70">
      <w:r>
        <w:separator/>
      </w:r>
    </w:p>
  </w:footnote>
  <w:footnote w:type="continuationSeparator" w:id="0">
    <w:p w:rsidR="00A162C0" w:rsidRDefault="00A162C0" w:rsidP="00DA4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3C"/>
    <w:rsid w:val="003B753C"/>
    <w:rsid w:val="00434258"/>
    <w:rsid w:val="00A162C0"/>
    <w:rsid w:val="00DA4F70"/>
    <w:rsid w:val="00E24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DE48B-398A-4281-9DED-C3F59C77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F70"/>
    <w:pPr>
      <w:tabs>
        <w:tab w:val="center" w:pos="4153"/>
        <w:tab w:val="right" w:pos="8306"/>
      </w:tabs>
      <w:snapToGrid w:val="0"/>
    </w:pPr>
    <w:rPr>
      <w:sz w:val="20"/>
      <w:szCs w:val="20"/>
    </w:rPr>
  </w:style>
  <w:style w:type="character" w:customStyle="1" w:styleId="a4">
    <w:name w:val="頁首 字元"/>
    <w:basedOn w:val="a0"/>
    <w:link w:val="a3"/>
    <w:uiPriority w:val="99"/>
    <w:rsid w:val="00DA4F70"/>
    <w:rPr>
      <w:sz w:val="20"/>
      <w:szCs w:val="20"/>
    </w:rPr>
  </w:style>
  <w:style w:type="paragraph" w:styleId="a5">
    <w:name w:val="footer"/>
    <w:basedOn w:val="a"/>
    <w:link w:val="a6"/>
    <w:uiPriority w:val="99"/>
    <w:unhideWhenUsed/>
    <w:rsid w:val="00DA4F70"/>
    <w:pPr>
      <w:tabs>
        <w:tab w:val="center" w:pos="4153"/>
        <w:tab w:val="right" w:pos="8306"/>
      </w:tabs>
      <w:snapToGrid w:val="0"/>
    </w:pPr>
    <w:rPr>
      <w:sz w:val="20"/>
      <w:szCs w:val="20"/>
    </w:rPr>
  </w:style>
  <w:style w:type="character" w:customStyle="1" w:styleId="a6">
    <w:name w:val="頁尾 字元"/>
    <w:basedOn w:val="a0"/>
    <w:link w:val="a5"/>
    <w:uiPriority w:val="99"/>
    <w:rsid w:val="00DA4F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i.corn.tw" TargetMode="Externa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nmn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2017-11-02T01:22:00Z</dcterms:created>
  <dcterms:modified xsi:type="dcterms:W3CDTF">2017-11-02T01:22:00Z</dcterms:modified>
</cp:coreProperties>
</file>